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72C" w:rsidRDefault="00C0572C" w:rsidP="00C0572C">
      <w:pPr>
        <w:pStyle w:val="Header"/>
        <w:jc w:val="center"/>
      </w:pPr>
      <w:r w:rsidRPr="0040124A">
        <w:rPr>
          <w:noProof/>
        </w:rPr>
        <w:drawing>
          <wp:inline distT="0" distB="0" distL="0" distR="0">
            <wp:extent cx="1352550" cy="723900"/>
            <wp:effectExtent l="0" t="0" r="0" b="0"/>
            <wp:docPr id="2" name="Picture 2" descr="cd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dc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723900"/>
                    </a:xfrm>
                    <a:prstGeom prst="rect">
                      <a:avLst/>
                    </a:prstGeom>
                    <a:noFill/>
                    <a:ln>
                      <a:noFill/>
                    </a:ln>
                  </pic:spPr>
                </pic:pic>
              </a:graphicData>
            </a:graphic>
          </wp:inline>
        </w:drawing>
      </w:r>
      <w:r w:rsidRPr="0040124A">
        <w:rPr>
          <w:noProof/>
        </w:rPr>
        <w:drawing>
          <wp:inline distT="0" distB="0" distL="0" distR="0">
            <wp:extent cx="2505075" cy="714375"/>
            <wp:effectExtent l="0" t="0" r="9525" b="9525"/>
            <wp:docPr id="1" name="Picture 1" desc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714375"/>
                    </a:xfrm>
                    <a:prstGeom prst="rect">
                      <a:avLst/>
                    </a:prstGeom>
                    <a:noFill/>
                    <a:ln>
                      <a:noFill/>
                    </a:ln>
                  </pic:spPr>
                </pic:pic>
              </a:graphicData>
            </a:graphic>
          </wp:inline>
        </w:drawing>
      </w:r>
    </w:p>
    <w:p w:rsidR="00C0572C" w:rsidRDefault="00C0572C" w:rsidP="00C0572C">
      <w:pPr>
        <w:pStyle w:val="Header"/>
        <w:jc w:val="both"/>
        <w:rPr>
          <w:rFonts w:ascii="Times New Roman" w:hAnsi="Times New Roman"/>
          <w:b/>
          <w:sz w:val="24"/>
          <w:szCs w:val="24"/>
        </w:rPr>
      </w:pPr>
      <w:r w:rsidRPr="005D70D4">
        <w:rPr>
          <w:rFonts w:ascii="Times New Roman" w:hAnsi="Times New Roman"/>
          <w:b/>
          <w:sz w:val="24"/>
          <w:szCs w:val="24"/>
        </w:rPr>
        <w:t xml:space="preserve"> </w:t>
      </w:r>
    </w:p>
    <w:p w:rsidR="00045205" w:rsidRPr="005D70D4" w:rsidRDefault="00045205" w:rsidP="00C0572C">
      <w:pPr>
        <w:pStyle w:val="Header"/>
        <w:jc w:val="both"/>
        <w:rPr>
          <w:rFonts w:ascii="Times New Roman" w:hAnsi="Times New Roman"/>
          <w:b/>
          <w:sz w:val="24"/>
          <w:szCs w:val="24"/>
        </w:rPr>
      </w:pPr>
      <w:bookmarkStart w:id="0" w:name="_GoBack"/>
      <w:bookmarkEnd w:id="0"/>
      <w:r w:rsidRPr="005D70D4">
        <w:rPr>
          <w:rFonts w:ascii="Times New Roman" w:hAnsi="Times New Roman"/>
          <w:b/>
          <w:sz w:val="24"/>
          <w:szCs w:val="24"/>
        </w:rPr>
        <w:t>“INSPECTORS for ACCESSIBILITY” Training Course, 1-8 February 2015, Craiova-Romania</w:t>
      </w:r>
    </w:p>
    <w:p w:rsidR="00045205" w:rsidRPr="005D70D4" w:rsidRDefault="00045205" w:rsidP="005D70D4">
      <w:pPr>
        <w:autoSpaceDE w:val="0"/>
        <w:autoSpaceDN w:val="0"/>
        <w:adjustRightInd w:val="0"/>
        <w:spacing w:after="0" w:line="240" w:lineRule="auto"/>
        <w:jc w:val="both"/>
        <w:rPr>
          <w:rFonts w:ascii="Times New Roman" w:hAnsi="Times New Roman"/>
          <w:sz w:val="24"/>
          <w:szCs w:val="24"/>
        </w:rPr>
      </w:pPr>
    </w:p>
    <w:p w:rsidR="00045205" w:rsidRPr="005D70D4" w:rsidRDefault="00045205" w:rsidP="005D70D4">
      <w:pPr>
        <w:autoSpaceDE w:val="0"/>
        <w:autoSpaceDN w:val="0"/>
        <w:adjustRightInd w:val="0"/>
        <w:spacing w:after="0" w:line="240" w:lineRule="auto"/>
        <w:jc w:val="both"/>
        <w:rPr>
          <w:rFonts w:ascii="Times New Roman" w:hAnsi="Times New Roman"/>
          <w:sz w:val="24"/>
          <w:szCs w:val="24"/>
        </w:rPr>
      </w:pPr>
    </w:p>
    <w:p w:rsidR="00045205" w:rsidRPr="005D70D4" w:rsidRDefault="00045205" w:rsidP="005D70D4">
      <w:pPr>
        <w:jc w:val="both"/>
        <w:rPr>
          <w:rFonts w:ascii="Times New Roman" w:hAnsi="Times New Roman"/>
          <w:b/>
          <w:sz w:val="24"/>
          <w:szCs w:val="24"/>
        </w:rPr>
      </w:pPr>
      <w:r w:rsidRPr="005D70D4">
        <w:rPr>
          <w:rFonts w:ascii="Times New Roman" w:hAnsi="Times New Roman"/>
          <w:b/>
          <w:sz w:val="24"/>
          <w:szCs w:val="24"/>
        </w:rPr>
        <w:t xml:space="preserve">ACCESSIBILITY ASSESSMENT CHECKLIST </w:t>
      </w:r>
    </w:p>
    <w:p w:rsidR="00045205" w:rsidRPr="005D70D4" w:rsidRDefault="00045205" w:rsidP="005D70D4">
      <w:pPr>
        <w:jc w:val="both"/>
        <w:rPr>
          <w:rFonts w:ascii="Times New Roman" w:hAnsi="Times New Roman"/>
          <w:b/>
          <w:sz w:val="24"/>
          <w:szCs w:val="24"/>
        </w:rPr>
      </w:pPr>
      <w:r w:rsidRPr="005D70D4">
        <w:rPr>
          <w:rFonts w:ascii="Times New Roman" w:hAnsi="Times New Roman"/>
          <w:b/>
          <w:sz w:val="24"/>
          <w:szCs w:val="24"/>
        </w:rPr>
        <w:t>FOR YOUTH PROJECTS WITH MIXED ABILITY GROUPS</w:t>
      </w:r>
    </w:p>
    <w:p w:rsidR="00045205" w:rsidRPr="005D70D4" w:rsidRDefault="00045205" w:rsidP="005D70D4">
      <w:pPr>
        <w:autoSpaceDE w:val="0"/>
        <w:autoSpaceDN w:val="0"/>
        <w:adjustRightInd w:val="0"/>
        <w:spacing w:after="0" w:line="240" w:lineRule="auto"/>
        <w:jc w:val="both"/>
        <w:rPr>
          <w:rFonts w:ascii="Times New Roman" w:hAnsi="Times New Roman"/>
          <w:sz w:val="24"/>
          <w:szCs w:val="24"/>
        </w:rPr>
      </w:pPr>
      <w:r w:rsidRPr="005D70D4">
        <w:rPr>
          <w:rFonts w:ascii="Times New Roman" w:hAnsi="Times New Roman"/>
          <w:sz w:val="24"/>
          <w:szCs w:val="24"/>
        </w:rPr>
        <w:t xml:space="preserve">Prepare a checklist to identify accessibility criteria in which this youth </w:t>
      </w:r>
      <w:proofErr w:type="gramStart"/>
      <w:r w:rsidRPr="005D70D4">
        <w:rPr>
          <w:rFonts w:ascii="Times New Roman" w:hAnsi="Times New Roman"/>
          <w:sz w:val="24"/>
          <w:szCs w:val="24"/>
        </w:rPr>
        <w:t>project  is</w:t>
      </w:r>
      <w:proofErr w:type="gramEnd"/>
      <w:r w:rsidRPr="005D70D4">
        <w:rPr>
          <w:rFonts w:ascii="Times New Roman" w:hAnsi="Times New Roman"/>
          <w:sz w:val="24"/>
          <w:szCs w:val="24"/>
        </w:rPr>
        <w:t xml:space="preserve"> succeeding as well as those areas that need improvement. The first step to being fully inclusive is to know whether your project venue is physically accessible as possible for your specific mixed ability group. That means we should check below criteria all over again for every different group with different needs. This checklist will help you providing equal opportunities for young people with and without disabilities during a youth project. Then you will use this checklist to INSPECT our hotel in terms of accessibility. </w:t>
      </w:r>
      <w:r w:rsidRPr="005D70D4">
        <w:rPr>
          <w:rFonts w:ascii="Times New Roman" w:hAnsi="Times New Roman"/>
          <w:b/>
          <w:sz w:val="24"/>
          <w:szCs w:val="24"/>
        </w:rPr>
        <w:t xml:space="preserve">So let’s start to think and discuss what </w:t>
      </w:r>
      <w:proofErr w:type="gramStart"/>
      <w:r w:rsidRPr="005D70D4">
        <w:rPr>
          <w:rFonts w:ascii="Times New Roman" w:hAnsi="Times New Roman"/>
          <w:b/>
          <w:sz w:val="24"/>
          <w:szCs w:val="24"/>
        </w:rPr>
        <w:t>shall you</w:t>
      </w:r>
      <w:proofErr w:type="gramEnd"/>
      <w:r w:rsidRPr="005D70D4">
        <w:rPr>
          <w:rFonts w:ascii="Times New Roman" w:hAnsi="Times New Roman"/>
          <w:b/>
          <w:sz w:val="24"/>
          <w:szCs w:val="24"/>
        </w:rPr>
        <w:t xml:space="preserve"> check in below parts of the hotel.</w:t>
      </w:r>
    </w:p>
    <w:p w:rsidR="00045205" w:rsidRPr="005D70D4" w:rsidRDefault="00045205" w:rsidP="005D70D4">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8"/>
        <w:gridCol w:w="3376"/>
        <w:gridCol w:w="2878"/>
        <w:gridCol w:w="2926"/>
        <w:gridCol w:w="3218"/>
      </w:tblGrid>
      <w:tr w:rsidR="00045205" w:rsidRPr="005D70D4" w:rsidTr="0074403B">
        <w:tc>
          <w:tcPr>
            <w:tcW w:w="2807" w:type="dxa"/>
          </w:tcPr>
          <w:p w:rsidR="00045205" w:rsidRPr="005D70D4" w:rsidRDefault="00045205" w:rsidP="005D70D4">
            <w:pPr>
              <w:spacing w:after="0" w:line="240" w:lineRule="auto"/>
              <w:jc w:val="both"/>
              <w:rPr>
                <w:rFonts w:ascii="Times New Roman" w:hAnsi="Times New Roman"/>
                <w:b/>
                <w:sz w:val="24"/>
                <w:szCs w:val="24"/>
              </w:rPr>
            </w:pPr>
          </w:p>
        </w:tc>
        <w:tc>
          <w:tcPr>
            <w:tcW w:w="3113" w:type="dxa"/>
          </w:tcPr>
          <w:p w:rsidR="00045205" w:rsidRPr="005D70D4" w:rsidRDefault="00045205" w:rsidP="005D70D4">
            <w:pPr>
              <w:spacing w:after="0" w:line="240" w:lineRule="auto"/>
              <w:jc w:val="both"/>
              <w:rPr>
                <w:rFonts w:ascii="Times New Roman" w:hAnsi="Times New Roman"/>
                <w:b/>
                <w:sz w:val="24"/>
                <w:szCs w:val="24"/>
              </w:rPr>
            </w:pPr>
            <w:r w:rsidRPr="005D70D4">
              <w:rPr>
                <w:rFonts w:ascii="Times New Roman" w:hAnsi="Times New Roman"/>
                <w:b/>
                <w:sz w:val="24"/>
                <w:szCs w:val="24"/>
              </w:rPr>
              <w:t>Participants with visual impairments:</w:t>
            </w:r>
          </w:p>
          <w:p w:rsidR="00045205" w:rsidRPr="005D70D4" w:rsidRDefault="00045205" w:rsidP="005D70D4">
            <w:pPr>
              <w:spacing w:after="0" w:line="240" w:lineRule="auto"/>
              <w:jc w:val="both"/>
              <w:rPr>
                <w:rFonts w:ascii="Times New Roman" w:hAnsi="Times New Roman"/>
                <w:sz w:val="24"/>
                <w:szCs w:val="24"/>
              </w:rPr>
            </w:pPr>
          </w:p>
        </w:tc>
        <w:tc>
          <w:tcPr>
            <w:tcW w:w="2977" w:type="dxa"/>
          </w:tcPr>
          <w:p w:rsidR="00045205" w:rsidRPr="005D70D4" w:rsidRDefault="00045205" w:rsidP="005D70D4">
            <w:pPr>
              <w:spacing w:after="0" w:line="240" w:lineRule="auto"/>
              <w:jc w:val="both"/>
              <w:rPr>
                <w:rFonts w:ascii="Times New Roman" w:hAnsi="Times New Roman"/>
                <w:b/>
                <w:sz w:val="24"/>
                <w:szCs w:val="24"/>
              </w:rPr>
            </w:pPr>
            <w:r w:rsidRPr="005D70D4">
              <w:rPr>
                <w:rFonts w:ascii="Times New Roman" w:hAnsi="Times New Roman"/>
                <w:b/>
                <w:sz w:val="24"/>
                <w:szCs w:val="24"/>
              </w:rPr>
              <w:t>Participants with hearing impairments:</w:t>
            </w:r>
          </w:p>
          <w:p w:rsidR="00045205" w:rsidRPr="005D70D4" w:rsidRDefault="00045205" w:rsidP="005D70D4">
            <w:pPr>
              <w:spacing w:after="0" w:line="240" w:lineRule="auto"/>
              <w:jc w:val="both"/>
              <w:rPr>
                <w:rFonts w:ascii="Times New Roman" w:hAnsi="Times New Roman"/>
                <w:sz w:val="24"/>
                <w:szCs w:val="24"/>
              </w:rPr>
            </w:pPr>
          </w:p>
        </w:tc>
        <w:tc>
          <w:tcPr>
            <w:tcW w:w="3118" w:type="dxa"/>
          </w:tcPr>
          <w:p w:rsidR="00045205" w:rsidRPr="005D70D4" w:rsidRDefault="00045205" w:rsidP="005D70D4">
            <w:pPr>
              <w:spacing w:after="0" w:line="240" w:lineRule="auto"/>
              <w:jc w:val="both"/>
              <w:rPr>
                <w:rFonts w:ascii="Times New Roman" w:hAnsi="Times New Roman"/>
                <w:b/>
                <w:sz w:val="24"/>
                <w:szCs w:val="24"/>
              </w:rPr>
            </w:pPr>
            <w:r w:rsidRPr="005D70D4">
              <w:rPr>
                <w:rFonts w:ascii="Times New Roman" w:hAnsi="Times New Roman"/>
                <w:b/>
                <w:sz w:val="24"/>
                <w:szCs w:val="24"/>
              </w:rPr>
              <w:t>Participants with physical disabilities</w:t>
            </w:r>
          </w:p>
          <w:p w:rsidR="00045205" w:rsidRPr="005D70D4" w:rsidRDefault="00045205" w:rsidP="005D70D4">
            <w:pPr>
              <w:spacing w:after="0" w:line="240" w:lineRule="auto"/>
              <w:jc w:val="both"/>
              <w:rPr>
                <w:rFonts w:ascii="Times New Roman" w:hAnsi="Times New Roman"/>
                <w:sz w:val="24"/>
                <w:szCs w:val="24"/>
              </w:rPr>
            </w:pPr>
          </w:p>
        </w:tc>
        <w:tc>
          <w:tcPr>
            <w:tcW w:w="3337" w:type="dxa"/>
          </w:tcPr>
          <w:p w:rsidR="00045205" w:rsidRPr="005D70D4" w:rsidRDefault="00045205" w:rsidP="005D70D4">
            <w:pPr>
              <w:spacing w:after="0" w:line="240" w:lineRule="auto"/>
              <w:jc w:val="both"/>
              <w:rPr>
                <w:rFonts w:ascii="Times New Roman" w:hAnsi="Times New Roman"/>
                <w:b/>
                <w:sz w:val="24"/>
                <w:szCs w:val="24"/>
              </w:rPr>
            </w:pPr>
            <w:r w:rsidRPr="005D70D4">
              <w:rPr>
                <w:rFonts w:ascii="Times New Roman" w:hAnsi="Times New Roman"/>
                <w:b/>
                <w:sz w:val="24"/>
                <w:szCs w:val="24"/>
              </w:rPr>
              <w:t>Participants with learning difficulties</w:t>
            </w:r>
          </w:p>
          <w:p w:rsidR="00045205" w:rsidRPr="005D70D4" w:rsidRDefault="00045205" w:rsidP="005D70D4">
            <w:pPr>
              <w:spacing w:after="0" w:line="240" w:lineRule="auto"/>
              <w:jc w:val="both"/>
              <w:rPr>
                <w:rFonts w:ascii="Times New Roman" w:hAnsi="Times New Roman"/>
                <w:sz w:val="24"/>
                <w:szCs w:val="24"/>
              </w:rPr>
            </w:pPr>
          </w:p>
        </w:tc>
      </w:tr>
      <w:tr w:rsidR="00045205" w:rsidRPr="005D70D4" w:rsidTr="0074403B">
        <w:trPr>
          <w:trHeight w:val="1899"/>
        </w:trPr>
        <w:tc>
          <w:tcPr>
            <w:tcW w:w="2807" w:type="dxa"/>
          </w:tcPr>
          <w:p w:rsidR="00045205" w:rsidRPr="005D70D4" w:rsidRDefault="00045205" w:rsidP="005D70D4">
            <w:pPr>
              <w:spacing w:after="0" w:line="240" w:lineRule="auto"/>
              <w:jc w:val="both"/>
              <w:rPr>
                <w:rFonts w:ascii="Times New Roman" w:hAnsi="Times New Roman"/>
                <w:b/>
                <w:sz w:val="24"/>
                <w:szCs w:val="24"/>
              </w:rPr>
            </w:pPr>
            <w:r w:rsidRPr="005D70D4">
              <w:rPr>
                <w:rFonts w:ascii="Times New Roman" w:hAnsi="Times New Roman"/>
                <w:b/>
                <w:sz w:val="24"/>
                <w:szCs w:val="24"/>
              </w:rPr>
              <w:t>Meeting Room/Plenary Room:</w:t>
            </w:r>
          </w:p>
        </w:tc>
        <w:tc>
          <w:tcPr>
            <w:tcW w:w="3113" w:type="dxa"/>
          </w:tcPr>
          <w:p w:rsidR="00045205" w:rsidRPr="005D70D4" w:rsidRDefault="00045205" w:rsidP="005D70D4">
            <w:pPr>
              <w:numPr>
                <w:ilvl w:val="0"/>
                <w:numId w:val="2"/>
              </w:numPr>
              <w:spacing w:after="0" w:line="240" w:lineRule="auto"/>
              <w:jc w:val="both"/>
              <w:rPr>
                <w:rFonts w:ascii="Times New Roman" w:hAnsi="Times New Roman"/>
                <w:sz w:val="24"/>
                <w:szCs w:val="24"/>
              </w:rPr>
            </w:pPr>
            <w:r w:rsidRPr="005D70D4">
              <w:rPr>
                <w:rFonts w:ascii="Times New Roman" w:hAnsi="Times New Roman"/>
                <w:sz w:val="24"/>
                <w:szCs w:val="24"/>
              </w:rPr>
              <w:t xml:space="preserve">Having guidelines in Braille, at the entrance in the working room </w:t>
            </w:r>
          </w:p>
          <w:p w:rsidR="00045205" w:rsidRPr="005D70D4" w:rsidRDefault="00045205" w:rsidP="005D70D4">
            <w:pPr>
              <w:numPr>
                <w:ilvl w:val="0"/>
                <w:numId w:val="2"/>
              </w:numPr>
              <w:spacing w:after="0" w:line="240" w:lineRule="auto"/>
              <w:jc w:val="both"/>
              <w:rPr>
                <w:rFonts w:ascii="Times New Roman" w:hAnsi="Times New Roman"/>
                <w:sz w:val="24"/>
                <w:szCs w:val="24"/>
              </w:rPr>
            </w:pPr>
            <w:r w:rsidRPr="005D70D4">
              <w:rPr>
                <w:rFonts w:ascii="Times New Roman" w:hAnsi="Times New Roman"/>
                <w:sz w:val="24"/>
                <w:szCs w:val="24"/>
              </w:rPr>
              <w:t xml:space="preserve">Movement detectors </w:t>
            </w:r>
          </w:p>
          <w:p w:rsidR="00045205" w:rsidRPr="005D70D4" w:rsidRDefault="00045205" w:rsidP="005D70D4">
            <w:pPr>
              <w:numPr>
                <w:ilvl w:val="0"/>
                <w:numId w:val="2"/>
              </w:numPr>
              <w:spacing w:after="0" w:line="240" w:lineRule="auto"/>
              <w:jc w:val="both"/>
              <w:rPr>
                <w:rFonts w:ascii="Times New Roman" w:hAnsi="Times New Roman"/>
                <w:sz w:val="24"/>
                <w:szCs w:val="24"/>
              </w:rPr>
            </w:pPr>
            <w:r w:rsidRPr="005D70D4">
              <w:rPr>
                <w:rFonts w:ascii="Times New Roman" w:hAnsi="Times New Roman"/>
                <w:sz w:val="24"/>
                <w:szCs w:val="24"/>
              </w:rPr>
              <w:t xml:space="preserve">İf you are planning to give different tasks for the activities, ask the participants to bring their mobile phones/tablets/computers with them so that you can send the tasks and they have access to the tasks in the same time as the other participants (without </w:t>
            </w:r>
            <w:r w:rsidRPr="005D70D4">
              <w:rPr>
                <w:rFonts w:ascii="Times New Roman" w:hAnsi="Times New Roman"/>
                <w:sz w:val="24"/>
                <w:szCs w:val="24"/>
              </w:rPr>
              <w:lastRenderedPageBreak/>
              <w:t>having someone else reading the information) `</w:t>
            </w: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tc>
        <w:tc>
          <w:tcPr>
            <w:tcW w:w="2977" w:type="dxa"/>
          </w:tcPr>
          <w:p w:rsidR="00045205" w:rsidRPr="005D70D4" w:rsidRDefault="00045205" w:rsidP="005D70D4">
            <w:pPr>
              <w:numPr>
                <w:ilvl w:val="0"/>
                <w:numId w:val="1"/>
              </w:numPr>
              <w:spacing w:after="0" w:line="240" w:lineRule="auto"/>
              <w:jc w:val="both"/>
              <w:rPr>
                <w:rFonts w:ascii="Times New Roman" w:hAnsi="Times New Roman"/>
                <w:sz w:val="24"/>
                <w:szCs w:val="24"/>
              </w:rPr>
            </w:pPr>
            <w:r w:rsidRPr="005D70D4">
              <w:rPr>
                <w:rFonts w:ascii="Times New Roman" w:hAnsi="Times New Roman"/>
                <w:sz w:val="24"/>
                <w:szCs w:val="24"/>
              </w:rPr>
              <w:lastRenderedPageBreak/>
              <w:t>Using subtitles if possible</w:t>
            </w:r>
          </w:p>
          <w:p w:rsidR="00045205" w:rsidRPr="005D70D4" w:rsidRDefault="00045205" w:rsidP="005D70D4">
            <w:pPr>
              <w:numPr>
                <w:ilvl w:val="0"/>
                <w:numId w:val="1"/>
              </w:numPr>
              <w:spacing w:after="0" w:line="240" w:lineRule="auto"/>
              <w:jc w:val="both"/>
              <w:rPr>
                <w:rFonts w:ascii="Times New Roman" w:hAnsi="Times New Roman"/>
                <w:sz w:val="24"/>
                <w:szCs w:val="24"/>
              </w:rPr>
            </w:pPr>
            <w:r w:rsidRPr="005D70D4">
              <w:rPr>
                <w:rFonts w:ascii="Times New Roman" w:hAnsi="Times New Roman"/>
                <w:sz w:val="24"/>
                <w:szCs w:val="24"/>
              </w:rPr>
              <w:t>Having the chairs placed in the circle so that the participant can face the interpreter</w:t>
            </w:r>
          </w:p>
          <w:p w:rsidR="00045205" w:rsidRPr="005D70D4" w:rsidRDefault="00045205" w:rsidP="005D70D4">
            <w:pPr>
              <w:numPr>
                <w:ilvl w:val="0"/>
                <w:numId w:val="1"/>
              </w:numPr>
              <w:spacing w:after="0" w:line="240" w:lineRule="auto"/>
              <w:jc w:val="both"/>
              <w:rPr>
                <w:rFonts w:ascii="Times New Roman" w:hAnsi="Times New Roman"/>
                <w:sz w:val="24"/>
                <w:szCs w:val="24"/>
              </w:rPr>
            </w:pPr>
            <w:r w:rsidRPr="005D70D4">
              <w:rPr>
                <w:rFonts w:ascii="Times New Roman" w:hAnsi="Times New Roman"/>
                <w:sz w:val="24"/>
                <w:szCs w:val="24"/>
              </w:rPr>
              <w:t xml:space="preserve">Having the information typed and projected </w:t>
            </w:r>
          </w:p>
          <w:p w:rsidR="00045205" w:rsidRPr="005D70D4" w:rsidRDefault="00045205" w:rsidP="005D70D4">
            <w:pPr>
              <w:numPr>
                <w:ilvl w:val="0"/>
                <w:numId w:val="1"/>
              </w:numPr>
              <w:spacing w:after="0" w:line="240" w:lineRule="auto"/>
              <w:jc w:val="both"/>
              <w:rPr>
                <w:rFonts w:ascii="Times New Roman" w:hAnsi="Times New Roman"/>
                <w:sz w:val="24"/>
                <w:szCs w:val="24"/>
              </w:rPr>
            </w:pPr>
            <w:r w:rsidRPr="005D70D4">
              <w:rPr>
                <w:rFonts w:ascii="Times New Roman" w:hAnsi="Times New Roman"/>
                <w:sz w:val="24"/>
                <w:szCs w:val="24"/>
              </w:rPr>
              <w:t xml:space="preserve">Having one interpreter per participant so that the participant can ask additional </w:t>
            </w:r>
            <w:r w:rsidRPr="005D70D4">
              <w:rPr>
                <w:rFonts w:ascii="Times New Roman" w:hAnsi="Times New Roman"/>
                <w:sz w:val="24"/>
                <w:szCs w:val="24"/>
              </w:rPr>
              <w:lastRenderedPageBreak/>
              <w:t xml:space="preserve">questions if the information is not clear </w:t>
            </w:r>
          </w:p>
          <w:p w:rsidR="00045205" w:rsidRPr="005D70D4" w:rsidRDefault="00045205" w:rsidP="005D70D4">
            <w:pPr>
              <w:numPr>
                <w:ilvl w:val="0"/>
                <w:numId w:val="1"/>
              </w:numPr>
              <w:spacing w:after="0" w:line="240" w:lineRule="auto"/>
              <w:jc w:val="both"/>
              <w:rPr>
                <w:rFonts w:ascii="Times New Roman" w:hAnsi="Times New Roman"/>
                <w:sz w:val="24"/>
                <w:szCs w:val="24"/>
              </w:rPr>
            </w:pPr>
            <w:r w:rsidRPr="005D70D4">
              <w:rPr>
                <w:rFonts w:ascii="Times New Roman" w:hAnsi="Times New Roman"/>
                <w:sz w:val="24"/>
                <w:szCs w:val="24"/>
              </w:rPr>
              <w:t xml:space="preserve">Working with the interpreter in advance – explaining concepts that are included in the presentations (consider the fact that sign language is still being developed and are still concepts to be defined) </w:t>
            </w:r>
          </w:p>
        </w:tc>
        <w:tc>
          <w:tcPr>
            <w:tcW w:w="3118" w:type="dxa"/>
          </w:tcPr>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lastRenderedPageBreak/>
              <w:t xml:space="preserve">- Having full access for wheelchairs – check the entrance in the working room </w:t>
            </w:r>
          </w:p>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xml:space="preserve">- </w:t>
            </w:r>
            <w:proofErr w:type="spellStart"/>
            <w:r w:rsidRPr="005D70D4">
              <w:rPr>
                <w:rFonts w:ascii="Times New Roman" w:hAnsi="Times New Roman"/>
                <w:sz w:val="24"/>
                <w:szCs w:val="24"/>
              </w:rPr>
              <w:t>well designed</w:t>
            </w:r>
            <w:proofErr w:type="spellEnd"/>
            <w:r w:rsidRPr="005D70D4">
              <w:rPr>
                <w:rFonts w:ascii="Times New Roman" w:hAnsi="Times New Roman"/>
                <w:sz w:val="24"/>
                <w:szCs w:val="24"/>
              </w:rPr>
              <w:t xml:space="preserve"> ramps </w:t>
            </w:r>
          </w:p>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access to the elevator</w:t>
            </w:r>
          </w:p>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xml:space="preserve">- rooms big enough so that the participants have enough space to move </w:t>
            </w:r>
          </w:p>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xml:space="preserve">- no carpet on the floor in the working room </w:t>
            </w:r>
          </w:p>
        </w:tc>
        <w:tc>
          <w:tcPr>
            <w:tcW w:w="3337" w:type="dxa"/>
          </w:tcPr>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Having names associated to pictures/signs/symbols –</w:t>
            </w:r>
            <w:proofErr w:type="spellStart"/>
            <w:r w:rsidRPr="005D70D4">
              <w:rPr>
                <w:rFonts w:ascii="Times New Roman" w:hAnsi="Times New Roman"/>
                <w:sz w:val="24"/>
                <w:szCs w:val="24"/>
              </w:rPr>
              <w:t>e.i</w:t>
            </w:r>
            <w:proofErr w:type="spellEnd"/>
            <w:r w:rsidRPr="005D70D4">
              <w:rPr>
                <w:rFonts w:ascii="Times New Roman" w:hAnsi="Times New Roman"/>
                <w:sz w:val="24"/>
                <w:szCs w:val="24"/>
              </w:rPr>
              <w:t>: print outs of pictures with names, drawings with names included</w:t>
            </w:r>
          </w:p>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xml:space="preserve">- Big working rooms that would allow the group to be placed in circle, constantly </w:t>
            </w:r>
          </w:p>
        </w:tc>
      </w:tr>
      <w:tr w:rsidR="00045205" w:rsidRPr="005D70D4" w:rsidTr="0074403B">
        <w:trPr>
          <w:trHeight w:val="1872"/>
        </w:trPr>
        <w:tc>
          <w:tcPr>
            <w:tcW w:w="2807" w:type="dxa"/>
          </w:tcPr>
          <w:p w:rsidR="00045205" w:rsidRPr="005D70D4" w:rsidRDefault="00045205" w:rsidP="005D70D4">
            <w:pPr>
              <w:spacing w:after="0" w:line="240" w:lineRule="auto"/>
              <w:jc w:val="both"/>
              <w:rPr>
                <w:rFonts w:ascii="Times New Roman" w:hAnsi="Times New Roman"/>
                <w:b/>
                <w:sz w:val="24"/>
                <w:szCs w:val="24"/>
              </w:rPr>
            </w:pPr>
            <w:r w:rsidRPr="005D70D4">
              <w:rPr>
                <w:rFonts w:ascii="Times New Roman" w:hAnsi="Times New Roman"/>
                <w:b/>
                <w:sz w:val="24"/>
                <w:szCs w:val="24"/>
              </w:rPr>
              <w:lastRenderedPageBreak/>
              <w:t>Restaurant:</w:t>
            </w:r>
          </w:p>
          <w:p w:rsidR="00045205" w:rsidRPr="005D70D4" w:rsidRDefault="00045205" w:rsidP="005D70D4">
            <w:pPr>
              <w:spacing w:after="0" w:line="240" w:lineRule="auto"/>
              <w:jc w:val="both"/>
              <w:rPr>
                <w:rFonts w:ascii="Times New Roman" w:hAnsi="Times New Roman"/>
                <w:sz w:val="24"/>
                <w:szCs w:val="24"/>
              </w:rPr>
            </w:pPr>
          </w:p>
        </w:tc>
        <w:tc>
          <w:tcPr>
            <w:tcW w:w="3113" w:type="dxa"/>
          </w:tcPr>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xml:space="preserve">- having the cutlery well placed and keeping the placement for the week </w:t>
            </w: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tc>
        <w:tc>
          <w:tcPr>
            <w:tcW w:w="2977" w:type="dxa"/>
          </w:tcPr>
          <w:p w:rsidR="00045205" w:rsidRPr="005D70D4" w:rsidRDefault="00045205" w:rsidP="005D70D4">
            <w:pPr>
              <w:numPr>
                <w:ilvl w:val="0"/>
                <w:numId w:val="1"/>
              </w:numPr>
              <w:spacing w:after="0" w:line="240" w:lineRule="auto"/>
              <w:jc w:val="both"/>
              <w:rPr>
                <w:rFonts w:ascii="Times New Roman" w:hAnsi="Times New Roman"/>
                <w:sz w:val="24"/>
                <w:szCs w:val="24"/>
              </w:rPr>
            </w:pPr>
            <w:r w:rsidRPr="005D70D4">
              <w:rPr>
                <w:rFonts w:ascii="Times New Roman" w:hAnsi="Times New Roman"/>
                <w:sz w:val="24"/>
                <w:szCs w:val="24"/>
              </w:rPr>
              <w:t>having the waiters trained on basic sign language before the training</w:t>
            </w:r>
          </w:p>
          <w:p w:rsidR="00045205" w:rsidRPr="005D70D4" w:rsidRDefault="00045205" w:rsidP="005D70D4">
            <w:pPr>
              <w:numPr>
                <w:ilvl w:val="0"/>
                <w:numId w:val="1"/>
              </w:numPr>
              <w:spacing w:after="0" w:line="240" w:lineRule="auto"/>
              <w:jc w:val="both"/>
              <w:rPr>
                <w:rFonts w:ascii="Times New Roman" w:hAnsi="Times New Roman"/>
                <w:sz w:val="24"/>
                <w:szCs w:val="24"/>
              </w:rPr>
            </w:pPr>
          </w:p>
        </w:tc>
        <w:tc>
          <w:tcPr>
            <w:tcW w:w="3118" w:type="dxa"/>
          </w:tcPr>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wide doors (including the elevator – making sure that the wheel chair would fit in the elevator)</w:t>
            </w:r>
          </w:p>
        </w:tc>
        <w:tc>
          <w:tcPr>
            <w:tcW w:w="3337" w:type="dxa"/>
          </w:tcPr>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a menu that contains symbols</w:t>
            </w:r>
          </w:p>
        </w:tc>
      </w:tr>
      <w:tr w:rsidR="00045205" w:rsidRPr="005D70D4" w:rsidTr="0074403B">
        <w:tc>
          <w:tcPr>
            <w:tcW w:w="2807" w:type="dxa"/>
          </w:tcPr>
          <w:p w:rsidR="00045205" w:rsidRPr="005D70D4" w:rsidRDefault="00045205" w:rsidP="005D70D4">
            <w:pPr>
              <w:spacing w:after="0" w:line="240" w:lineRule="auto"/>
              <w:jc w:val="both"/>
              <w:rPr>
                <w:rFonts w:ascii="Times New Roman" w:hAnsi="Times New Roman"/>
                <w:b/>
                <w:sz w:val="24"/>
                <w:szCs w:val="24"/>
              </w:rPr>
            </w:pPr>
            <w:r w:rsidRPr="005D70D4">
              <w:rPr>
                <w:rFonts w:ascii="Times New Roman" w:hAnsi="Times New Roman"/>
                <w:b/>
                <w:sz w:val="24"/>
                <w:szCs w:val="24"/>
              </w:rPr>
              <w:t>Bedrooms:</w:t>
            </w:r>
          </w:p>
          <w:p w:rsidR="00045205" w:rsidRPr="005D70D4" w:rsidRDefault="00045205" w:rsidP="005D70D4">
            <w:pPr>
              <w:spacing w:after="0" w:line="240" w:lineRule="auto"/>
              <w:jc w:val="both"/>
              <w:rPr>
                <w:rFonts w:ascii="Times New Roman" w:hAnsi="Times New Roman"/>
                <w:sz w:val="24"/>
                <w:szCs w:val="24"/>
              </w:rPr>
            </w:pPr>
          </w:p>
        </w:tc>
        <w:tc>
          <w:tcPr>
            <w:tcW w:w="3113" w:type="dxa"/>
          </w:tcPr>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xml:space="preserve">- having the room numbers written in Braille at the entrance in the room </w:t>
            </w: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tc>
        <w:tc>
          <w:tcPr>
            <w:tcW w:w="2977" w:type="dxa"/>
          </w:tcPr>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xml:space="preserve">- ringing the doorbell by lighting </w:t>
            </w:r>
          </w:p>
        </w:tc>
        <w:tc>
          <w:tcPr>
            <w:tcW w:w="3118" w:type="dxa"/>
          </w:tcPr>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to be accessible by using the elevator</w:t>
            </w:r>
          </w:p>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no barriers to reach the bedroom</w:t>
            </w:r>
          </w:p>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xml:space="preserve">- wide corridors and wide entrances </w:t>
            </w:r>
          </w:p>
        </w:tc>
        <w:tc>
          <w:tcPr>
            <w:tcW w:w="3337" w:type="dxa"/>
          </w:tcPr>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xml:space="preserve">- signs and directions to the bedrooms </w:t>
            </w:r>
          </w:p>
        </w:tc>
      </w:tr>
      <w:tr w:rsidR="00045205" w:rsidRPr="005D70D4" w:rsidTr="0074403B">
        <w:tc>
          <w:tcPr>
            <w:tcW w:w="2807" w:type="dxa"/>
          </w:tcPr>
          <w:p w:rsidR="00045205" w:rsidRPr="005D70D4" w:rsidRDefault="00045205" w:rsidP="005D70D4">
            <w:pPr>
              <w:spacing w:after="0" w:line="240" w:lineRule="auto"/>
              <w:jc w:val="both"/>
              <w:rPr>
                <w:rFonts w:ascii="Times New Roman" w:hAnsi="Times New Roman"/>
                <w:b/>
                <w:sz w:val="24"/>
                <w:szCs w:val="24"/>
              </w:rPr>
            </w:pPr>
            <w:r w:rsidRPr="005D70D4">
              <w:rPr>
                <w:rFonts w:ascii="Times New Roman" w:hAnsi="Times New Roman"/>
                <w:b/>
                <w:sz w:val="24"/>
                <w:szCs w:val="24"/>
              </w:rPr>
              <w:t>Bathrooms/Toilets:</w:t>
            </w:r>
          </w:p>
          <w:p w:rsidR="00045205" w:rsidRPr="005D70D4" w:rsidRDefault="00045205" w:rsidP="005D70D4">
            <w:pPr>
              <w:spacing w:after="0" w:line="240" w:lineRule="auto"/>
              <w:jc w:val="both"/>
              <w:rPr>
                <w:rFonts w:ascii="Times New Roman" w:hAnsi="Times New Roman"/>
                <w:sz w:val="24"/>
                <w:szCs w:val="24"/>
              </w:rPr>
            </w:pPr>
          </w:p>
        </w:tc>
        <w:tc>
          <w:tcPr>
            <w:tcW w:w="3113" w:type="dxa"/>
          </w:tcPr>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xml:space="preserve">- clear guidance on where to find the bathrooms </w:t>
            </w: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tc>
        <w:tc>
          <w:tcPr>
            <w:tcW w:w="2977" w:type="dxa"/>
          </w:tcPr>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lastRenderedPageBreak/>
              <w:t>- led signs showing that the toilet is occupied/free</w:t>
            </w:r>
          </w:p>
        </w:tc>
        <w:tc>
          <w:tcPr>
            <w:tcW w:w="3118" w:type="dxa"/>
          </w:tcPr>
          <w:p w:rsidR="00045205" w:rsidRPr="005D70D4" w:rsidRDefault="00045205" w:rsidP="005D70D4">
            <w:pPr>
              <w:jc w:val="both"/>
              <w:rPr>
                <w:rFonts w:ascii="Times New Roman" w:hAnsi="Times New Roman"/>
                <w:sz w:val="24"/>
                <w:szCs w:val="24"/>
              </w:rPr>
            </w:pPr>
            <w:r w:rsidRPr="005D70D4">
              <w:rPr>
                <w:rFonts w:ascii="Times New Roman" w:hAnsi="Times New Roman"/>
                <w:sz w:val="24"/>
                <w:szCs w:val="24"/>
              </w:rPr>
              <w:t xml:space="preserve">- adapted holders for wheelchair users </w:t>
            </w:r>
          </w:p>
        </w:tc>
        <w:tc>
          <w:tcPr>
            <w:tcW w:w="3337" w:type="dxa"/>
          </w:tcPr>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having a short guided tour at the begging of the project</w:t>
            </w:r>
          </w:p>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xml:space="preserve">- using signs and symbols </w:t>
            </w:r>
          </w:p>
        </w:tc>
      </w:tr>
      <w:tr w:rsidR="00045205" w:rsidRPr="005D70D4" w:rsidTr="0074403B">
        <w:tc>
          <w:tcPr>
            <w:tcW w:w="2807" w:type="dxa"/>
          </w:tcPr>
          <w:p w:rsidR="00045205" w:rsidRPr="005D70D4" w:rsidRDefault="00045205" w:rsidP="005D70D4">
            <w:pPr>
              <w:spacing w:after="0" w:line="240" w:lineRule="auto"/>
              <w:jc w:val="both"/>
              <w:rPr>
                <w:rFonts w:ascii="Times New Roman" w:hAnsi="Times New Roman"/>
                <w:b/>
                <w:sz w:val="24"/>
                <w:szCs w:val="24"/>
              </w:rPr>
            </w:pPr>
            <w:r w:rsidRPr="005D70D4">
              <w:rPr>
                <w:rFonts w:ascii="Times New Roman" w:hAnsi="Times New Roman"/>
                <w:b/>
                <w:sz w:val="24"/>
                <w:szCs w:val="24"/>
              </w:rPr>
              <w:lastRenderedPageBreak/>
              <w:t>Surroundings of the project venue:</w:t>
            </w:r>
          </w:p>
          <w:p w:rsidR="00045205" w:rsidRPr="005D70D4" w:rsidRDefault="00045205" w:rsidP="005D70D4">
            <w:pPr>
              <w:spacing w:after="0" w:line="240" w:lineRule="auto"/>
              <w:jc w:val="both"/>
              <w:rPr>
                <w:rFonts w:ascii="Times New Roman" w:hAnsi="Times New Roman"/>
                <w:sz w:val="24"/>
                <w:szCs w:val="24"/>
              </w:rPr>
            </w:pPr>
          </w:p>
        </w:tc>
        <w:tc>
          <w:tcPr>
            <w:tcW w:w="3113" w:type="dxa"/>
          </w:tcPr>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xml:space="preserve">- clear instructions on how to reach different locations </w:t>
            </w:r>
          </w:p>
          <w:p w:rsidR="00045205" w:rsidRPr="005D70D4" w:rsidRDefault="00045205" w:rsidP="005D70D4">
            <w:pPr>
              <w:spacing w:after="0" w:line="240" w:lineRule="auto"/>
              <w:jc w:val="both"/>
              <w:rPr>
                <w:rFonts w:ascii="Times New Roman" w:hAnsi="Times New Roman"/>
                <w:sz w:val="24"/>
                <w:szCs w:val="24"/>
              </w:rPr>
            </w:pPr>
          </w:p>
        </w:tc>
        <w:tc>
          <w:tcPr>
            <w:tcW w:w="2977" w:type="dxa"/>
          </w:tcPr>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having the information interpreted – access to the facilities of the hotel, shops in the area, etc.</w:t>
            </w:r>
          </w:p>
        </w:tc>
        <w:tc>
          <w:tcPr>
            <w:tcW w:w="3118" w:type="dxa"/>
          </w:tcPr>
          <w:p w:rsidR="00045205" w:rsidRPr="005D70D4" w:rsidRDefault="00045205" w:rsidP="005D70D4">
            <w:pPr>
              <w:numPr>
                <w:ilvl w:val="0"/>
                <w:numId w:val="1"/>
              </w:numPr>
              <w:spacing w:after="0" w:line="240" w:lineRule="auto"/>
              <w:jc w:val="both"/>
              <w:rPr>
                <w:rFonts w:ascii="Times New Roman" w:hAnsi="Times New Roman"/>
                <w:sz w:val="24"/>
                <w:szCs w:val="24"/>
              </w:rPr>
            </w:pPr>
            <w:r w:rsidRPr="005D70D4">
              <w:rPr>
                <w:rFonts w:ascii="Times New Roman" w:hAnsi="Times New Roman"/>
                <w:sz w:val="24"/>
                <w:szCs w:val="24"/>
              </w:rPr>
              <w:t>regular stairs</w:t>
            </w:r>
          </w:p>
          <w:p w:rsidR="00045205" w:rsidRPr="005D70D4" w:rsidRDefault="00045205" w:rsidP="005D70D4">
            <w:pPr>
              <w:spacing w:after="0" w:line="240" w:lineRule="auto"/>
              <w:jc w:val="both"/>
              <w:rPr>
                <w:rFonts w:ascii="Times New Roman" w:hAnsi="Times New Roman"/>
                <w:sz w:val="24"/>
                <w:szCs w:val="24"/>
              </w:rPr>
            </w:pPr>
          </w:p>
        </w:tc>
        <w:tc>
          <w:tcPr>
            <w:tcW w:w="3337" w:type="dxa"/>
          </w:tcPr>
          <w:p w:rsidR="00045205" w:rsidRPr="005D70D4" w:rsidRDefault="00045205" w:rsidP="005D70D4">
            <w:pPr>
              <w:numPr>
                <w:ilvl w:val="0"/>
                <w:numId w:val="1"/>
              </w:numPr>
              <w:spacing w:after="0" w:line="240" w:lineRule="auto"/>
              <w:jc w:val="both"/>
              <w:rPr>
                <w:rFonts w:ascii="Times New Roman" w:hAnsi="Times New Roman"/>
                <w:sz w:val="24"/>
                <w:szCs w:val="24"/>
              </w:rPr>
            </w:pPr>
            <w:r w:rsidRPr="005D70D4">
              <w:rPr>
                <w:rFonts w:ascii="Times New Roman" w:hAnsi="Times New Roman"/>
                <w:sz w:val="24"/>
                <w:szCs w:val="24"/>
              </w:rPr>
              <w:t xml:space="preserve">having the timetable of the project displayed on a wall and having pictures associated to different slots of the </w:t>
            </w:r>
            <w:proofErr w:type="spellStart"/>
            <w:r w:rsidRPr="005D70D4">
              <w:rPr>
                <w:rFonts w:ascii="Times New Roman" w:hAnsi="Times New Roman"/>
                <w:sz w:val="24"/>
                <w:szCs w:val="24"/>
              </w:rPr>
              <w:t>programme</w:t>
            </w:r>
            <w:proofErr w:type="spellEnd"/>
          </w:p>
          <w:p w:rsidR="00045205" w:rsidRPr="005D70D4" w:rsidRDefault="00045205" w:rsidP="005D70D4">
            <w:pPr>
              <w:numPr>
                <w:ilvl w:val="0"/>
                <w:numId w:val="1"/>
              </w:numPr>
              <w:spacing w:after="0" w:line="240" w:lineRule="auto"/>
              <w:jc w:val="both"/>
              <w:rPr>
                <w:rFonts w:ascii="Times New Roman" w:hAnsi="Times New Roman"/>
                <w:sz w:val="24"/>
                <w:szCs w:val="24"/>
              </w:rPr>
            </w:pPr>
            <w:r w:rsidRPr="005D70D4">
              <w:rPr>
                <w:rFonts w:ascii="Times New Roman" w:hAnsi="Times New Roman"/>
                <w:sz w:val="24"/>
                <w:szCs w:val="24"/>
              </w:rPr>
              <w:t>short sessions</w:t>
            </w:r>
          </w:p>
          <w:p w:rsidR="00045205" w:rsidRPr="005D70D4" w:rsidRDefault="00045205" w:rsidP="005D70D4">
            <w:pPr>
              <w:numPr>
                <w:ilvl w:val="0"/>
                <w:numId w:val="1"/>
              </w:numPr>
              <w:spacing w:after="0" w:line="240" w:lineRule="auto"/>
              <w:jc w:val="both"/>
              <w:rPr>
                <w:rFonts w:ascii="Times New Roman" w:hAnsi="Times New Roman"/>
                <w:sz w:val="24"/>
                <w:szCs w:val="24"/>
              </w:rPr>
            </w:pPr>
            <w:r w:rsidRPr="005D70D4">
              <w:rPr>
                <w:rFonts w:ascii="Times New Roman" w:hAnsi="Times New Roman"/>
                <w:sz w:val="24"/>
                <w:szCs w:val="24"/>
              </w:rPr>
              <w:t>not using metaphors in excess</w:t>
            </w:r>
          </w:p>
          <w:p w:rsidR="00045205" w:rsidRPr="005D70D4" w:rsidRDefault="00045205" w:rsidP="005D70D4">
            <w:pPr>
              <w:numPr>
                <w:ilvl w:val="0"/>
                <w:numId w:val="1"/>
              </w:numPr>
              <w:spacing w:after="0" w:line="240" w:lineRule="auto"/>
              <w:jc w:val="both"/>
              <w:rPr>
                <w:rFonts w:ascii="Times New Roman" w:hAnsi="Times New Roman"/>
                <w:sz w:val="24"/>
                <w:szCs w:val="24"/>
              </w:rPr>
            </w:pPr>
          </w:p>
        </w:tc>
      </w:tr>
      <w:tr w:rsidR="00045205" w:rsidRPr="005D70D4" w:rsidTr="0074403B">
        <w:tc>
          <w:tcPr>
            <w:tcW w:w="2807" w:type="dxa"/>
          </w:tcPr>
          <w:p w:rsidR="00045205" w:rsidRPr="005D70D4" w:rsidRDefault="00045205" w:rsidP="005D70D4">
            <w:pPr>
              <w:spacing w:after="0" w:line="240" w:lineRule="auto"/>
              <w:jc w:val="both"/>
              <w:rPr>
                <w:rFonts w:ascii="Times New Roman" w:hAnsi="Times New Roman"/>
                <w:b/>
                <w:sz w:val="24"/>
                <w:szCs w:val="24"/>
              </w:rPr>
            </w:pPr>
            <w:r w:rsidRPr="005D70D4">
              <w:rPr>
                <w:rFonts w:ascii="Times New Roman" w:hAnsi="Times New Roman"/>
                <w:b/>
                <w:sz w:val="24"/>
                <w:szCs w:val="24"/>
              </w:rPr>
              <w:t xml:space="preserve">Technical </w:t>
            </w:r>
            <w:proofErr w:type="spellStart"/>
            <w:r w:rsidRPr="005D70D4">
              <w:rPr>
                <w:rFonts w:ascii="Times New Roman" w:hAnsi="Times New Roman"/>
                <w:b/>
                <w:sz w:val="24"/>
                <w:szCs w:val="24"/>
              </w:rPr>
              <w:t>equipments</w:t>
            </w:r>
            <w:proofErr w:type="spellEnd"/>
            <w:r w:rsidRPr="005D70D4">
              <w:rPr>
                <w:rFonts w:ascii="Times New Roman" w:hAnsi="Times New Roman"/>
                <w:b/>
                <w:sz w:val="24"/>
                <w:szCs w:val="24"/>
              </w:rPr>
              <w:t>:</w:t>
            </w:r>
          </w:p>
          <w:p w:rsidR="00045205" w:rsidRPr="005D70D4" w:rsidRDefault="00045205" w:rsidP="005D70D4">
            <w:pPr>
              <w:spacing w:after="0" w:line="240" w:lineRule="auto"/>
              <w:jc w:val="both"/>
              <w:rPr>
                <w:rFonts w:ascii="Times New Roman" w:hAnsi="Times New Roman"/>
                <w:sz w:val="24"/>
                <w:szCs w:val="24"/>
              </w:rPr>
            </w:pPr>
          </w:p>
        </w:tc>
        <w:tc>
          <w:tcPr>
            <w:tcW w:w="3113" w:type="dxa"/>
          </w:tcPr>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xml:space="preserve">- written presentations sent in advance </w:t>
            </w: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tc>
        <w:tc>
          <w:tcPr>
            <w:tcW w:w="2977" w:type="dxa"/>
          </w:tcPr>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xml:space="preserve">- projector, computer, well organized presentations </w:t>
            </w:r>
          </w:p>
        </w:tc>
        <w:tc>
          <w:tcPr>
            <w:tcW w:w="3118" w:type="dxa"/>
          </w:tcPr>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xml:space="preserve">- ramps, elevators to get to different working spots </w:t>
            </w:r>
          </w:p>
        </w:tc>
        <w:tc>
          <w:tcPr>
            <w:tcW w:w="3337" w:type="dxa"/>
          </w:tcPr>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xml:space="preserve">- printing out simple texts, colorful if possible </w:t>
            </w:r>
          </w:p>
        </w:tc>
      </w:tr>
      <w:tr w:rsidR="00045205" w:rsidRPr="005D70D4" w:rsidTr="0074403B">
        <w:tc>
          <w:tcPr>
            <w:tcW w:w="2807" w:type="dxa"/>
          </w:tcPr>
          <w:p w:rsidR="00045205" w:rsidRPr="005D70D4" w:rsidRDefault="00045205" w:rsidP="005D70D4">
            <w:pPr>
              <w:spacing w:after="0" w:line="240" w:lineRule="auto"/>
              <w:jc w:val="both"/>
              <w:rPr>
                <w:rFonts w:ascii="Times New Roman" w:hAnsi="Times New Roman"/>
                <w:b/>
                <w:sz w:val="24"/>
                <w:szCs w:val="24"/>
              </w:rPr>
            </w:pPr>
            <w:r w:rsidRPr="005D70D4">
              <w:rPr>
                <w:rFonts w:ascii="Times New Roman" w:hAnsi="Times New Roman"/>
                <w:b/>
                <w:sz w:val="24"/>
                <w:szCs w:val="24"/>
              </w:rPr>
              <w:t>Materials (handouts, videos, stationary...) provided and access to information:</w:t>
            </w:r>
          </w:p>
          <w:p w:rsidR="00045205" w:rsidRPr="005D70D4" w:rsidRDefault="00045205" w:rsidP="005D70D4">
            <w:pPr>
              <w:spacing w:after="0" w:line="240" w:lineRule="auto"/>
              <w:jc w:val="both"/>
              <w:rPr>
                <w:rFonts w:ascii="Times New Roman" w:hAnsi="Times New Roman"/>
                <w:sz w:val="24"/>
                <w:szCs w:val="24"/>
              </w:rPr>
            </w:pPr>
          </w:p>
        </w:tc>
        <w:tc>
          <w:tcPr>
            <w:tcW w:w="3113" w:type="dxa"/>
          </w:tcPr>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xml:space="preserve">- sending audio information before the project/sessions </w:t>
            </w: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p w:rsidR="00045205" w:rsidRPr="005D70D4" w:rsidRDefault="00045205" w:rsidP="005D70D4">
            <w:pPr>
              <w:spacing w:after="0" w:line="240" w:lineRule="auto"/>
              <w:jc w:val="both"/>
              <w:rPr>
                <w:rFonts w:ascii="Times New Roman" w:hAnsi="Times New Roman"/>
                <w:sz w:val="24"/>
                <w:szCs w:val="24"/>
              </w:rPr>
            </w:pPr>
          </w:p>
        </w:tc>
        <w:tc>
          <w:tcPr>
            <w:tcW w:w="2977" w:type="dxa"/>
          </w:tcPr>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xml:space="preserve">- more visual information/ subtitles where possible/required </w:t>
            </w:r>
          </w:p>
        </w:tc>
        <w:tc>
          <w:tcPr>
            <w:tcW w:w="3118" w:type="dxa"/>
          </w:tcPr>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xml:space="preserve">- when choosing the methodology, making sure that it accessible for everyone – </w:t>
            </w:r>
            <w:proofErr w:type="spellStart"/>
            <w:r w:rsidRPr="005D70D4">
              <w:rPr>
                <w:rFonts w:ascii="Times New Roman" w:hAnsi="Times New Roman"/>
                <w:sz w:val="24"/>
                <w:szCs w:val="24"/>
              </w:rPr>
              <w:t>e.i</w:t>
            </w:r>
            <w:proofErr w:type="spellEnd"/>
            <w:r w:rsidRPr="005D70D4">
              <w:rPr>
                <w:rFonts w:ascii="Times New Roman" w:hAnsi="Times New Roman"/>
                <w:sz w:val="24"/>
                <w:szCs w:val="24"/>
              </w:rPr>
              <w:t xml:space="preserve">: does not involve that much movement </w:t>
            </w:r>
          </w:p>
        </w:tc>
        <w:tc>
          <w:tcPr>
            <w:tcW w:w="3337" w:type="dxa"/>
          </w:tcPr>
          <w:p w:rsidR="00045205" w:rsidRPr="005D70D4" w:rsidRDefault="00045205" w:rsidP="005D70D4">
            <w:pPr>
              <w:spacing w:after="0" w:line="240" w:lineRule="auto"/>
              <w:jc w:val="both"/>
              <w:rPr>
                <w:rFonts w:ascii="Times New Roman" w:hAnsi="Times New Roman"/>
                <w:sz w:val="24"/>
                <w:szCs w:val="24"/>
              </w:rPr>
            </w:pPr>
            <w:r w:rsidRPr="005D70D4">
              <w:rPr>
                <w:rFonts w:ascii="Times New Roman" w:hAnsi="Times New Roman"/>
                <w:sz w:val="24"/>
                <w:szCs w:val="24"/>
              </w:rPr>
              <w:t xml:space="preserve">- simple examples to support the information provided </w:t>
            </w:r>
          </w:p>
        </w:tc>
      </w:tr>
    </w:tbl>
    <w:p w:rsidR="00045205" w:rsidRPr="005D70D4" w:rsidRDefault="00045205" w:rsidP="005D70D4">
      <w:pPr>
        <w:tabs>
          <w:tab w:val="left" w:pos="5910"/>
        </w:tabs>
        <w:jc w:val="both"/>
        <w:rPr>
          <w:rFonts w:ascii="Times New Roman" w:hAnsi="Times New Roman"/>
          <w:sz w:val="24"/>
          <w:szCs w:val="24"/>
        </w:rPr>
      </w:pPr>
    </w:p>
    <w:sectPr w:rsidR="00045205" w:rsidRPr="005D70D4" w:rsidSect="0092462E">
      <w:pgSz w:w="16838" w:h="11906" w:orient="landscape"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81D7D"/>
    <w:multiLevelType w:val="hybridMultilevel"/>
    <w:tmpl w:val="AEC07B20"/>
    <w:lvl w:ilvl="0" w:tplc="D5AA840E">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A2550B"/>
    <w:multiLevelType w:val="hybridMultilevel"/>
    <w:tmpl w:val="0D480496"/>
    <w:lvl w:ilvl="0" w:tplc="5A22487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6F"/>
    <w:rsid w:val="00045205"/>
    <w:rsid w:val="00052852"/>
    <w:rsid w:val="000565D5"/>
    <w:rsid w:val="000A61E2"/>
    <w:rsid w:val="0011431F"/>
    <w:rsid w:val="00127D9C"/>
    <w:rsid w:val="00146A2F"/>
    <w:rsid w:val="001B407F"/>
    <w:rsid w:val="00283618"/>
    <w:rsid w:val="002C6493"/>
    <w:rsid w:val="002F206F"/>
    <w:rsid w:val="00340D5C"/>
    <w:rsid w:val="00420BAC"/>
    <w:rsid w:val="004428CB"/>
    <w:rsid w:val="0048014C"/>
    <w:rsid w:val="0052795C"/>
    <w:rsid w:val="00586B36"/>
    <w:rsid w:val="005D70D4"/>
    <w:rsid w:val="00606268"/>
    <w:rsid w:val="006517A4"/>
    <w:rsid w:val="00670B84"/>
    <w:rsid w:val="0074403B"/>
    <w:rsid w:val="007C7AAE"/>
    <w:rsid w:val="00833F32"/>
    <w:rsid w:val="0092462E"/>
    <w:rsid w:val="009340A1"/>
    <w:rsid w:val="009C3E19"/>
    <w:rsid w:val="00B44D8A"/>
    <w:rsid w:val="00C0572C"/>
    <w:rsid w:val="00C77E6C"/>
    <w:rsid w:val="00D55631"/>
    <w:rsid w:val="00DA2E82"/>
    <w:rsid w:val="00DE32B0"/>
    <w:rsid w:val="00E61DF8"/>
    <w:rsid w:val="00EE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9AEC79-F531-47F6-AAA7-5E57E12A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B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4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5285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528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“INSPECTORS for ACCESSIBILITY” Training Course, 1-8 February 2015, Craiova-Romania</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“INSPECTORS for ACCESSIBILITY” Training Course, 1-8 February 2015, Craiova-Romania</dc:title>
  <dc:subject/>
  <dc:creator>Gördüm Duydum Biliyorum</dc:creator>
  <cp:keywords/>
  <dc:description/>
  <cp:lastModifiedBy>Adina Calafateanu</cp:lastModifiedBy>
  <cp:revision>3</cp:revision>
  <dcterms:created xsi:type="dcterms:W3CDTF">2015-09-09T09:36:00Z</dcterms:created>
  <dcterms:modified xsi:type="dcterms:W3CDTF">2015-09-09T09:37:00Z</dcterms:modified>
</cp:coreProperties>
</file>